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0C" w:rsidRPr="0039660C" w:rsidRDefault="0039660C" w:rsidP="003966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966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Ponowne wykorzystywanie informacji sektora publicznego </w:t>
      </w:r>
    </w:p>
    <w:p w:rsidR="0039660C" w:rsidRPr="0039660C" w:rsidRDefault="0039660C" w:rsidP="0039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60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Pr="00396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396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       Ponowne wykorzystanie informacji sektora publicznego następuje na podstawie wniosku wniesionego w postaci papierowej albo elektronicznej do </w:t>
      </w:r>
      <w:r w:rsidR="001F5A99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Mazowieckiego w Płocku na adres: ul. Tumska 8, Płock 09-402, sekretariat@muzeumplock.eu</w:t>
      </w:r>
      <w:r w:rsidRPr="003966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96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     Wzór wniosku stanowi załącznik nr 1 do niniejszej informacji.</w:t>
      </w:r>
      <w:r w:rsidRPr="00396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     Wnioski rozpatrywane są zgodnie z ustawą z dnia 11 sierpnia 2021 r. o otwartych danych i ponownym wykorzystaniu informacji sektora publicznego (Dz. U. 2021 poz. 1641).</w:t>
      </w:r>
      <w:r w:rsidRPr="00396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       Muzeum </w:t>
      </w:r>
      <w:r w:rsidR="001F5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Mazowieckie w Płocku </w:t>
      </w:r>
      <w:r w:rsidRPr="0039660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nałożyć opłatę za ponowne wykorzystywanie, jeżeli przygotowanie lub przekazanie informacji w sposób lub w formie wskazanych we wniosku o ponowne wykorzystywanie wymaga poniesienia dodatkowych kosztów.</w:t>
      </w:r>
      <w:r w:rsidRPr="00396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     Opłaty za ponowne wykorzystywanie nakładane są na podstawie art. 18-20 ustawy z dnia 11 sie</w:t>
      </w:r>
      <w:bookmarkStart w:id="0" w:name="_GoBack"/>
      <w:bookmarkEnd w:id="0"/>
      <w:r w:rsidRPr="0039660C">
        <w:rPr>
          <w:rFonts w:ascii="Times New Roman" w:eastAsia="Times New Roman" w:hAnsi="Times New Roman" w:cs="Times New Roman"/>
          <w:sz w:val="24"/>
          <w:szCs w:val="24"/>
          <w:lang w:eastAsia="pl-PL"/>
        </w:rPr>
        <w:t>rpnia 2021 r. o otwartych danych i ponownym wykorzystaniu informacji sektora publicznego (Dz. U. 2021 poz. 1641).</w:t>
      </w:r>
      <w:r w:rsidRPr="00396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6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2C0" w:rsidRDefault="004742C0"/>
    <w:sectPr w:rsidR="0047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54"/>
    <w:rsid w:val="000F2554"/>
    <w:rsid w:val="001F5A99"/>
    <w:rsid w:val="0039660C"/>
    <w:rsid w:val="004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C95C"/>
  <w15:docId w15:val="{06702923-095A-4111-B82D-3F10920C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6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6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2023-06-15T11:23:00Z</dcterms:created>
  <dcterms:modified xsi:type="dcterms:W3CDTF">2023-06-15T11:23:00Z</dcterms:modified>
</cp:coreProperties>
</file>